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F0" w:rsidRDefault="00B22BF0" w:rsidP="00332DC9">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332DC9" w:rsidRPr="007C3BCE" w:rsidRDefault="007C3BCE" w:rsidP="007C3BCE">
      <w:pPr>
        <w:pStyle w:val="Sansinterligne"/>
        <w:jc w:val="center"/>
        <w:rPr>
          <w:b/>
          <w:sz w:val="28"/>
          <w:szCs w:val="28"/>
        </w:rPr>
      </w:pPr>
      <w:r w:rsidRPr="007C3BCE">
        <w:rPr>
          <w:b/>
          <w:sz w:val="28"/>
          <w:szCs w:val="28"/>
        </w:rPr>
        <w:t xml:space="preserve">A vos papilles dans le </w:t>
      </w:r>
      <w:proofErr w:type="spellStart"/>
      <w:r w:rsidRPr="007C3BCE">
        <w:rPr>
          <w:b/>
          <w:sz w:val="28"/>
          <w:szCs w:val="28"/>
        </w:rPr>
        <w:t>Domfrontais</w:t>
      </w:r>
      <w:proofErr w:type="spellEnd"/>
      <w:r w:rsidR="00CA33B5" w:rsidRPr="007C3BCE">
        <w:rPr>
          <w:b/>
          <w:sz w:val="28"/>
          <w:szCs w:val="28"/>
        </w:rPr>
        <w:br/>
      </w:r>
    </w:p>
    <w:p w:rsidR="00896681" w:rsidRPr="00896681" w:rsidRDefault="008C024D" w:rsidP="007265DA">
      <w:pPr>
        <w:spacing w:line="240" w:lineRule="auto"/>
        <w:jc w:val="both"/>
        <w:rPr>
          <w:rFonts w:cs="Klill-Light"/>
        </w:rPr>
      </w:pPr>
      <w:r>
        <w:rPr>
          <w:rFonts w:cs="Klill-Light"/>
          <w:sz w:val="18"/>
        </w:rPr>
        <w:t>De la bière dans l’orne</w:t>
      </w:r>
      <w:r w:rsidR="007265DA" w:rsidRPr="00CA33B5">
        <w:rPr>
          <w:rFonts w:cs="Klill-Light"/>
          <w:sz w:val="18"/>
        </w:rPr>
        <w:t xml:space="preserve"> !</w:t>
      </w:r>
      <w:r>
        <w:rPr>
          <w:rFonts w:cs="Klill-Light"/>
          <w:sz w:val="18"/>
        </w:rPr>
        <w:t xml:space="preserve"> </w:t>
      </w:r>
      <w:proofErr w:type="gramStart"/>
      <w:r>
        <w:rPr>
          <w:rFonts w:cs="Klill-Light"/>
          <w:sz w:val="18"/>
        </w:rPr>
        <w:t>et</w:t>
      </w:r>
      <w:proofErr w:type="gramEnd"/>
      <w:r>
        <w:rPr>
          <w:rFonts w:cs="Klill-Light"/>
          <w:sz w:val="18"/>
        </w:rPr>
        <w:t xml:space="preserve"> oui quand la passion dépasse les frontières….Cette journée s’articule autour de passionnés et de découverte. De fleurs avec la visite du village fleuri de St </w:t>
      </w:r>
      <w:proofErr w:type="spellStart"/>
      <w:r>
        <w:rPr>
          <w:rFonts w:cs="Klill-Light"/>
          <w:sz w:val="18"/>
        </w:rPr>
        <w:t>Fraimbault</w:t>
      </w:r>
      <w:proofErr w:type="spellEnd"/>
      <w:r>
        <w:rPr>
          <w:rFonts w:cs="Klill-Light"/>
          <w:sz w:val="18"/>
        </w:rPr>
        <w:t xml:space="preserve"> et de deux producteurs qui vous confieront les secrets de fabrication de </w:t>
      </w:r>
      <w:r w:rsidR="00FF5C8A">
        <w:rPr>
          <w:rFonts w:cs="Klill-Light"/>
          <w:sz w:val="18"/>
        </w:rPr>
        <w:t xml:space="preserve">la </w:t>
      </w:r>
      <w:r>
        <w:rPr>
          <w:rFonts w:cs="Klill-Light"/>
          <w:sz w:val="18"/>
        </w:rPr>
        <w:t xml:space="preserve">bière et </w:t>
      </w:r>
      <w:r w:rsidR="007C3BCE">
        <w:rPr>
          <w:rFonts w:cs="Klill-Light"/>
          <w:sz w:val="18"/>
        </w:rPr>
        <w:t>des Biscuits</w:t>
      </w:r>
      <w:r>
        <w:rPr>
          <w:rFonts w:cs="Klill-Light"/>
          <w:sz w:val="18"/>
        </w:rPr>
        <w:t>.</w:t>
      </w:r>
    </w:p>
    <w:p w:rsidR="008C024D" w:rsidRPr="00CA33B5" w:rsidRDefault="007265DA" w:rsidP="008C024D">
      <w:pPr>
        <w:jc w:val="both"/>
        <w:rPr>
          <w:b/>
          <w:bCs/>
          <w:sz w:val="20"/>
        </w:rPr>
      </w:pPr>
      <w:r w:rsidRPr="00CA33B5">
        <w:rPr>
          <w:b/>
          <w:bCs/>
          <w:sz w:val="20"/>
        </w:rPr>
        <w:t xml:space="preserve">10 h </w:t>
      </w:r>
      <w:r w:rsidR="008C024D">
        <w:rPr>
          <w:b/>
          <w:bCs/>
          <w:sz w:val="20"/>
        </w:rPr>
        <w:t>00</w:t>
      </w:r>
      <w:r w:rsidRPr="00CA33B5">
        <w:rPr>
          <w:b/>
          <w:bCs/>
          <w:sz w:val="20"/>
        </w:rPr>
        <w:t xml:space="preserve"> • </w:t>
      </w:r>
      <w:r w:rsidR="008C024D" w:rsidRPr="00CA33B5">
        <w:rPr>
          <w:b/>
          <w:bCs/>
          <w:sz w:val="20"/>
        </w:rPr>
        <w:t>Visite guidée du village fleuri de SAINT-FRAIMBAULT (de juillet à septembre)</w:t>
      </w:r>
    </w:p>
    <w:p w:rsidR="008C024D" w:rsidRPr="00CA33B5" w:rsidRDefault="008C024D" w:rsidP="008C024D">
      <w:pPr>
        <w:jc w:val="both"/>
        <w:rPr>
          <w:sz w:val="18"/>
          <w:szCs w:val="19"/>
        </w:rPr>
      </w:pPr>
      <w:r w:rsidRPr="00CA33B5">
        <w:rPr>
          <w:sz w:val="18"/>
          <w:szCs w:val="19"/>
        </w:rPr>
        <w:t>Grand prix national depuis 14 ans, Grand prix européen en 1989, on ne compte plus les distinctions qui l’honorent. De délicats parfums de rosiers, d’hortensias, de dahlias, embaument l’air du village et ces fleurs multicolores feront la joie de vos sens.</w:t>
      </w:r>
    </w:p>
    <w:p w:rsidR="00FF5C8A" w:rsidRPr="0049629E" w:rsidRDefault="007265DA" w:rsidP="0049629E">
      <w:pPr>
        <w:pStyle w:val="Sansinterligne"/>
        <w:rPr>
          <w:sz w:val="20"/>
          <w:szCs w:val="20"/>
        </w:rPr>
      </w:pPr>
      <w:r w:rsidRPr="00CA33B5">
        <w:rPr>
          <w:b/>
          <w:bCs/>
        </w:rPr>
        <w:t xml:space="preserve">12 h </w:t>
      </w:r>
      <w:r w:rsidR="0049629E">
        <w:rPr>
          <w:b/>
          <w:bCs/>
        </w:rPr>
        <w:t>3</w:t>
      </w:r>
      <w:r w:rsidRPr="00CA33B5">
        <w:rPr>
          <w:b/>
          <w:bCs/>
        </w:rPr>
        <w:t xml:space="preserve">0 • Déjeuner </w:t>
      </w:r>
      <w:r w:rsidR="008C024D">
        <w:rPr>
          <w:b/>
          <w:bCs/>
        </w:rPr>
        <w:t xml:space="preserve">à Domfront en </w:t>
      </w:r>
      <w:proofErr w:type="spellStart"/>
      <w:r w:rsidR="008C024D">
        <w:rPr>
          <w:b/>
          <w:bCs/>
        </w:rPr>
        <w:t>Poiraie</w:t>
      </w:r>
      <w:proofErr w:type="spellEnd"/>
      <w:r w:rsidRPr="00CA33B5">
        <w:rPr>
          <w:b/>
          <w:bCs/>
        </w:rPr>
        <w:t xml:space="preserve"> </w:t>
      </w:r>
      <w:r>
        <w:rPr>
          <w:b/>
          <w:bCs/>
        </w:rPr>
        <w:tab/>
      </w:r>
      <w:r>
        <w:rPr>
          <w:b/>
          <w:bCs/>
        </w:rPr>
        <w:br/>
      </w:r>
      <w:r w:rsidR="00FF5C8A" w:rsidRPr="0049629E">
        <w:rPr>
          <w:sz w:val="20"/>
          <w:szCs w:val="20"/>
        </w:rPr>
        <w:t xml:space="preserve">                                                                                                  Kir</w:t>
      </w:r>
    </w:p>
    <w:p w:rsidR="00FF5C8A" w:rsidRPr="0049629E" w:rsidRDefault="00FF5C8A" w:rsidP="0049629E">
      <w:pPr>
        <w:pStyle w:val="Sansinterligne"/>
        <w:jc w:val="center"/>
        <w:rPr>
          <w:sz w:val="20"/>
          <w:szCs w:val="20"/>
        </w:rPr>
      </w:pPr>
      <w:r w:rsidRPr="0049629E">
        <w:rPr>
          <w:sz w:val="20"/>
          <w:szCs w:val="20"/>
        </w:rPr>
        <w:t>Ou Coupe de poiré au sureau</w:t>
      </w:r>
    </w:p>
    <w:p w:rsidR="00FF5C8A" w:rsidRPr="0049629E" w:rsidRDefault="00FF5C8A" w:rsidP="00FF5C8A">
      <w:pPr>
        <w:pStyle w:val="Sansinterligne"/>
        <w:jc w:val="center"/>
        <w:rPr>
          <w:bCs/>
          <w:sz w:val="20"/>
          <w:szCs w:val="20"/>
        </w:rPr>
      </w:pPr>
      <w:r w:rsidRPr="0049629E">
        <w:rPr>
          <w:bCs/>
          <w:sz w:val="20"/>
          <w:szCs w:val="20"/>
        </w:rPr>
        <w:t>*******</w:t>
      </w:r>
    </w:p>
    <w:p w:rsidR="00FF5C8A" w:rsidRPr="0049629E" w:rsidRDefault="00FF5C8A" w:rsidP="00FF5C8A">
      <w:pPr>
        <w:pStyle w:val="Sansinterligne"/>
        <w:jc w:val="center"/>
        <w:rPr>
          <w:bCs/>
          <w:sz w:val="20"/>
          <w:szCs w:val="20"/>
        </w:rPr>
      </w:pPr>
      <w:r w:rsidRPr="0049629E">
        <w:rPr>
          <w:bCs/>
          <w:sz w:val="20"/>
          <w:szCs w:val="20"/>
        </w:rPr>
        <w:t>Jalousie de volaille forestière sauce bordelaise (tiède)</w:t>
      </w:r>
    </w:p>
    <w:p w:rsidR="00FF5C8A" w:rsidRPr="0049629E" w:rsidRDefault="00FF5C8A" w:rsidP="00FF5C8A">
      <w:pPr>
        <w:pStyle w:val="Sansinterligne"/>
        <w:jc w:val="center"/>
        <w:rPr>
          <w:bCs/>
          <w:sz w:val="20"/>
          <w:szCs w:val="20"/>
        </w:rPr>
      </w:pPr>
      <w:r w:rsidRPr="0049629E">
        <w:rPr>
          <w:bCs/>
          <w:sz w:val="20"/>
          <w:szCs w:val="20"/>
        </w:rPr>
        <w:t>OU Rillette de saumon aux fines herbes, petit salade vinaigrette de xérès</w:t>
      </w:r>
    </w:p>
    <w:p w:rsidR="00FF5C8A" w:rsidRPr="0049629E" w:rsidRDefault="00FF5C8A" w:rsidP="00FF5C8A">
      <w:pPr>
        <w:pStyle w:val="Sansinterligne"/>
        <w:jc w:val="center"/>
        <w:rPr>
          <w:bCs/>
          <w:sz w:val="20"/>
          <w:szCs w:val="20"/>
        </w:rPr>
      </w:pPr>
      <w:r w:rsidRPr="0049629E">
        <w:rPr>
          <w:bCs/>
          <w:sz w:val="20"/>
          <w:szCs w:val="20"/>
        </w:rPr>
        <w:t>Ou Terrine d’agneau et porc au romarin, chutney de poire</w:t>
      </w:r>
    </w:p>
    <w:p w:rsidR="00FF5C8A" w:rsidRPr="0049629E" w:rsidRDefault="00FF5C8A" w:rsidP="00FF5C8A">
      <w:pPr>
        <w:pStyle w:val="Sansinterligne"/>
        <w:jc w:val="center"/>
        <w:rPr>
          <w:bCs/>
          <w:sz w:val="20"/>
          <w:szCs w:val="20"/>
        </w:rPr>
      </w:pPr>
      <w:r w:rsidRPr="0049629E">
        <w:rPr>
          <w:bCs/>
          <w:sz w:val="20"/>
          <w:szCs w:val="20"/>
        </w:rPr>
        <w:t>Ou Soufflé de la mer en salade vinaigrette de curry (tiède)</w:t>
      </w:r>
    </w:p>
    <w:p w:rsidR="00FF5C8A" w:rsidRPr="0049629E" w:rsidRDefault="00FF5C8A" w:rsidP="00FF5C8A">
      <w:pPr>
        <w:pStyle w:val="Sansinterligne"/>
        <w:jc w:val="center"/>
        <w:rPr>
          <w:bCs/>
          <w:sz w:val="20"/>
          <w:szCs w:val="20"/>
        </w:rPr>
      </w:pPr>
      <w:r w:rsidRPr="0049629E">
        <w:rPr>
          <w:bCs/>
          <w:sz w:val="20"/>
          <w:szCs w:val="20"/>
        </w:rPr>
        <w:t>Ou Salade parmentière de bœuf, vinaigrette de cidre</w:t>
      </w:r>
    </w:p>
    <w:p w:rsidR="00FF5C8A" w:rsidRPr="0049629E" w:rsidRDefault="00FF5C8A" w:rsidP="00FF5C8A">
      <w:pPr>
        <w:pStyle w:val="Sansinterligne"/>
        <w:jc w:val="center"/>
        <w:rPr>
          <w:bCs/>
          <w:sz w:val="20"/>
          <w:szCs w:val="20"/>
        </w:rPr>
      </w:pPr>
      <w:r w:rsidRPr="0049629E">
        <w:rPr>
          <w:bCs/>
          <w:sz w:val="20"/>
          <w:szCs w:val="20"/>
        </w:rPr>
        <w:t>*******</w:t>
      </w:r>
    </w:p>
    <w:p w:rsidR="00FF5C8A" w:rsidRPr="0049629E" w:rsidRDefault="00FF5C8A" w:rsidP="00FF5C8A">
      <w:pPr>
        <w:pStyle w:val="Sansinterligne"/>
        <w:jc w:val="center"/>
        <w:rPr>
          <w:bCs/>
          <w:sz w:val="20"/>
          <w:szCs w:val="20"/>
        </w:rPr>
      </w:pPr>
      <w:r w:rsidRPr="0049629E">
        <w:rPr>
          <w:bCs/>
          <w:sz w:val="20"/>
          <w:szCs w:val="20"/>
        </w:rPr>
        <w:t>Fricassée de volaille au Poiré Domfront</w:t>
      </w:r>
    </w:p>
    <w:p w:rsidR="00FF5C8A" w:rsidRPr="0049629E" w:rsidRDefault="00FF5C8A" w:rsidP="00FF5C8A">
      <w:pPr>
        <w:pStyle w:val="Sansinterligne"/>
        <w:jc w:val="center"/>
        <w:rPr>
          <w:bCs/>
          <w:sz w:val="20"/>
          <w:szCs w:val="20"/>
        </w:rPr>
      </w:pPr>
      <w:r w:rsidRPr="0049629E">
        <w:rPr>
          <w:bCs/>
          <w:sz w:val="20"/>
          <w:szCs w:val="20"/>
        </w:rPr>
        <w:t xml:space="preserve">Roti de bœuf aux saveurs du </w:t>
      </w:r>
      <w:proofErr w:type="spellStart"/>
      <w:r w:rsidRPr="0049629E">
        <w:rPr>
          <w:bCs/>
          <w:sz w:val="20"/>
          <w:szCs w:val="20"/>
        </w:rPr>
        <w:t>domfrontais</w:t>
      </w:r>
      <w:proofErr w:type="spellEnd"/>
    </w:p>
    <w:p w:rsidR="00FF5C8A" w:rsidRPr="0049629E" w:rsidRDefault="00FF5C8A" w:rsidP="00FF5C8A">
      <w:pPr>
        <w:pStyle w:val="Sansinterligne"/>
        <w:jc w:val="center"/>
        <w:rPr>
          <w:bCs/>
          <w:sz w:val="20"/>
          <w:szCs w:val="20"/>
        </w:rPr>
      </w:pPr>
      <w:r w:rsidRPr="0049629E">
        <w:rPr>
          <w:bCs/>
          <w:sz w:val="20"/>
          <w:szCs w:val="20"/>
        </w:rPr>
        <w:t>Ou Filet de lieu beurre de poiré Domfront et son risotto crémeux</w:t>
      </w:r>
    </w:p>
    <w:p w:rsidR="00FF5C8A" w:rsidRPr="0049629E" w:rsidRDefault="00FF5C8A" w:rsidP="00FF5C8A">
      <w:pPr>
        <w:pStyle w:val="Sansinterligne"/>
        <w:jc w:val="center"/>
        <w:rPr>
          <w:bCs/>
          <w:sz w:val="20"/>
          <w:szCs w:val="20"/>
        </w:rPr>
      </w:pPr>
      <w:r w:rsidRPr="0049629E">
        <w:rPr>
          <w:bCs/>
          <w:sz w:val="20"/>
          <w:szCs w:val="20"/>
        </w:rPr>
        <w:t>OU Carré de porc rôti aux pleurotes, jus au cidre</w:t>
      </w:r>
    </w:p>
    <w:p w:rsidR="00FF5C8A" w:rsidRPr="0049629E" w:rsidRDefault="00FF5C8A" w:rsidP="00FF5C8A">
      <w:pPr>
        <w:pStyle w:val="Sansinterligne"/>
        <w:jc w:val="center"/>
        <w:rPr>
          <w:bCs/>
          <w:sz w:val="20"/>
          <w:szCs w:val="20"/>
        </w:rPr>
      </w:pPr>
      <w:r w:rsidRPr="0049629E">
        <w:rPr>
          <w:bCs/>
          <w:sz w:val="20"/>
          <w:szCs w:val="20"/>
        </w:rPr>
        <w:t>OU Bœuf Braisé à l’ancienne</w:t>
      </w:r>
    </w:p>
    <w:p w:rsidR="00FF5C8A" w:rsidRPr="0049629E" w:rsidRDefault="00FF5C8A" w:rsidP="00FF5C8A">
      <w:pPr>
        <w:pStyle w:val="Sansinterligne"/>
        <w:jc w:val="center"/>
        <w:rPr>
          <w:bCs/>
          <w:sz w:val="20"/>
          <w:szCs w:val="20"/>
        </w:rPr>
      </w:pPr>
      <w:r w:rsidRPr="0049629E">
        <w:rPr>
          <w:bCs/>
          <w:sz w:val="20"/>
          <w:szCs w:val="20"/>
        </w:rPr>
        <w:t>Ou Curry d’agneau, riz madras</w:t>
      </w:r>
    </w:p>
    <w:p w:rsidR="00FF5C8A" w:rsidRPr="0049629E" w:rsidRDefault="00FF5C8A" w:rsidP="00FF5C8A">
      <w:pPr>
        <w:pStyle w:val="Sansinterligne"/>
        <w:jc w:val="center"/>
        <w:rPr>
          <w:bCs/>
          <w:sz w:val="20"/>
          <w:szCs w:val="20"/>
        </w:rPr>
      </w:pPr>
      <w:r w:rsidRPr="0049629E">
        <w:rPr>
          <w:bCs/>
          <w:sz w:val="20"/>
          <w:szCs w:val="20"/>
        </w:rPr>
        <w:t>Ou Sauté d’agneau mijoté au vinaigre de cidre</w:t>
      </w:r>
    </w:p>
    <w:p w:rsidR="00FF5C8A" w:rsidRPr="0049629E" w:rsidRDefault="00FF5C8A" w:rsidP="00FF5C8A">
      <w:pPr>
        <w:pStyle w:val="Sansinterligne"/>
        <w:jc w:val="center"/>
        <w:rPr>
          <w:bCs/>
          <w:sz w:val="20"/>
          <w:szCs w:val="20"/>
        </w:rPr>
      </w:pPr>
      <w:r w:rsidRPr="0049629E">
        <w:rPr>
          <w:bCs/>
          <w:sz w:val="20"/>
          <w:szCs w:val="20"/>
        </w:rPr>
        <w:t>*******</w:t>
      </w:r>
    </w:p>
    <w:p w:rsidR="00FF5C8A" w:rsidRPr="0049629E" w:rsidRDefault="00FF5C8A" w:rsidP="00FF5C8A">
      <w:pPr>
        <w:pStyle w:val="Sansinterligne"/>
        <w:jc w:val="center"/>
        <w:rPr>
          <w:bCs/>
          <w:sz w:val="20"/>
          <w:szCs w:val="20"/>
        </w:rPr>
      </w:pPr>
      <w:r w:rsidRPr="0049629E">
        <w:rPr>
          <w:bCs/>
          <w:sz w:val="20"/>
          <w:szCs w:val="20"/>
        </w:rPr>
        <w:t>Assiette de fromages</w:t>
      </w:r>
    </w:p>
    <w:p w:rsidR="00FF5C8A" w:rsidRPr="0049629E" w:rsidRDefault="00FF5C8A" w:rsidP="00FF5C8A">
      <w:pPr>
        <w:pStyle w:val="Sansinterligne"/>
        <w:jc w:val="center"/>
        <w:rPr>
          <w:bCs/>
          <w:sz w:val="20"/>
          <w:szCs w:val="20"/>
        </w:rPr>
      </w:pPr>
      <w:r w:rsidRPr="0049629E">
        <w:rPr>
          <w:bCs/>
          <w:sz w:val="20"/>
          <w:szCs w:val="20"/>
        </w:rPr>
        <w:t>*******</w:t>
      </w:r>
    </w:p>
    <w:p w:rsidR="00FF5C8A" w:rsidRPr="0049629E" w:rsidRDefault="00FF5C8A" w:rsidP="00FF5C8A">
      <w:pPr>
        <w:pStyle w:val="Sansinterligne"/>
        <w:jc w:val="center"/>
        <w:rPr>
          <w:bCs/>
          <w:sz w:val="20"/>
          <w:szCs w:val="20"/>
        </w:rPr>
      </w:pPr>
      <w:r w:rsidRPr="0049629E">
        <w:rPr>
          <w:bCs/>
          <w:sz w:val="20"/>
          <w:szCs w:val="20"/>
        </w:rPr>
        <w:t>Fondant Normand et son coulis de pommes vertes</w:t>
      </w:r>
    </w:p>
    <w:p w:rsidR="00FF5C8A" w:rsidRPr="0049629E" w:rsidRDefault="00FF5C8A" w:rsidP="00FF5C8A">
      <w:pPr>
        <w:pStyle w:val="Sansinterligne"/>
        <w:jc w:val="center"/>
        <w:rPr>
          <w:bCs/>
          <w:sz w:val="20"/>
          <w:szCs w:val="20"/>
        </w:rPr>
      </w:pPr>
      <w:r w:rsidRPr="0049629E">
        <w:rPr>
          <w:bCs/>
          <w:sz w:val="20"/>
          <w:szCs w:val="20"/>
        </w:rPr>
        <w:t xml:space="preserve">Ou Parfait au chocolat </w:t>
      </w:r>
      <w:proofErr w:type="spellStart"/>
      <w:r w:rsidRPr="0049629E">
        <w:rPr>
          <w:bCs/>
          <w:sz w:val="20"/>
          <w:szCs w:val="20"/>
        </w:rPr>
        <w:t>mi-amer</w:t>
      </w:r>
      <w:proofErr w:type="spellEnd"/>
      <w:r w:rsidRPr="0049629E">
        <w:rPr>
          <w:bCs/>
          <w:sz w:val="20"/>
          <w:szCs w:val="20"/>
        </w:rPr>
        <w:t>, crème anglaise</w:t>
      </w:r>
    </w:p>
    <w:p w:rsidR="00FF5C8A" w:rsidRPr="0049629E" w:rsidRDefault="00FF5C8A" w:rsidP="00FF5C8A">
      <w:pPr>
        <w:pStyle w:val="Sansinterligne"/>
        <w:jc w:val="center"/>
        <w:rPr>
          <w:bCs/>
          <w:sz w:val="20"/>
          <w:szCs w:val="20"/>
        </w:rPr>
      </w:pPr>
      <w:r w:rsidRPr="0049629E">
        <w:rPr>
          <w:bCs/>
          <w:sz w:val="20"/>
          <w:szCs w:val="20"/>
        </w:rPr>
        <w:t>Ou Nougat glacé et son coulis de fruits rouges</w:t>
      </w:r>
    </w:p>
    <w:p w:rsidR="00FF5C8A" w:rsidRPr="0049629E" w:rsidRDefault="00FF5C8A" w:rsidP="00FF5C8A">
      <w:pPr>
        <w:pStyle w:val="Sansinterligne"/>
        <w:jc w:val="center"/>
        <w:rPr>
          <w:bCs/>
          <w:sz w:val="20"/>
          <w:szCs w:val="20"/>
        </w:rPr>
      </w:pPr>
      <w:r w:rsidRPr="0049629E">
        <w:rPr>
          <w:bCs/>
          <w:sz w:val="20"/>
          <w:szCs w:val="20"/>
        </w:rPr>
        <w:t>Ou Terrine de pomme maison, confiture de lait parfumée au Calvados</w:t>
      </w:r>
    </w:p>
    <w:p w:rsidR="00FF5C8A" w:rsidRPr="0049629E" w:rsidRDefault="00FF5C8A" w:rsidP="00FF5C8A">
      <w:pPr>
        <w:pStyle w:val="Sansinterligne"/>
        <w:jc w:val="center"/>
        <w:rPr>
          <w:bCs/>
          <w:sz w:val="20"/>
          <w:szCs w:val="20"/>
        </w:rPr>
      </w:pPr>
      <w:r w:rsidRPr="0049629E">
        <w:rPr>
          <w:bCs/>
          <w:sz w:val="20"/>
          <w:szCs w:val="20"/>
        </w:rPr>
        <w:t>Ou Lingot créole, coulis de caramel</w:t>
      </w:r>
    </w:p>
    <w:p w:rsidR="00FF5C8A" w:rsidRPr="0049629E" w:rsidRDefault="00FF5C8A" w:rsidP="00FF5C8A">
      <w:pPr>
        <w:pStyle w:val="Sansinterligne"/>
        <w:jc w:val="center"/>
        <w:rPr>
          <w:bCs/>
          <w:sz w:val="20"/>
          <w:szCs w:val="20"/>
        </w:rPr>
      </w:pPr>
    </w:p>
    <w:p w:rsidR="00FF5C8A" w:rsidRPr="0049629E" w:rsidRDefault="00FF5C8A" w:rsidP="00FF5C8A">
      <w:pPr>
        <w:pStyle w:val="Sansinterligne"/>
        <w:jc w:val="center"/>
        <w:rPr>
          <w:bCs/>
          <w:sz w:val="20"/>
          <w:szCs w:val="20"/>
        </w:rPr>
      </w:pPr>
      <w:r w:rsidRPr="0049629E">
        <w:rPr>
          <w:bCs/>
          <w:sz w:val="20"/>
          <w:szCs w:val="20"/>
        </w:rPr>
        <w:t>¼ vin - Café</w:t>
      </w:r>
    </w:p>
    <w:p w:rsidR="0049629E" w:rsidRDefault="0049629E" w:rsidP="0049629E">
      <w:pPr>
        <w:pStyle w:val="Sansinterligne"/>
      </w:pPr>
    </w:p>
    <w:p w:rsidR="0049629E" w:rsidRPr="0049629E" w:rsidRDefault="0049629E" w:rsidP="007265DA">
      <w:pPr>
        <w:jc w:val="both"/>
        <w:rPr>
          <w:b/>
          <w:bCs/>
          <w:sz w:val="20"/>
          <w:u w:val="single"/>
        </w:rPr>
      </w:pPr>
      <w:r w:rsidRPr="0049629E">
        <w:rPr>
          <w:b/>
          <w:bCs/>
          <w:sz w:val="20"/>
          <w:u w:val="single"/>
        </w:rPr>
        <w:t>Pour les deux visites suivantes, le groupe sera permuté pour des raisons de confort de visite</w:t>
      </w:r>
    </w:p>
    <w:p w:rsidR="007265DA" w:rsidRPr="00CA33B5" w:rsidRDefault="007265DA" w:rsidP="008C024D">
      <w:pPr>
        <w:jc w:val="both"/>
        <w:rPr>
          <w:sz w:val="18"/>
          <w:szCs w:val="19"/>
        </w:rPr>
      </w:pPr>
      <w:r w:rsidRPr="00CA33B5">
        <w:rPr>
          <w:b/>
          <w:bCs/>
          <w:sz w:val="20"/>
        </w:rPr>
        <w:t>14 h 45</w:t>
      </w:r>
      <w:r w:rsidR="0049629E">
        <w:rPr>
          <w:b/>
          <w:bCs/>
          <w:sz w:val="20"/>
        </w:rPr>
        <w:t xml:space="preserve"> et 16h30</w:t>
      </w:r>
      <w:r w:rsidRPr="00CA33B5">
        <w:rPr>
          <w:b/>
          <w:bCs/>
          <w:sz w:val="20"/>
        </w:rPr>
        <w:t xml:space="preserve"> • </w:t>
      </w:r>
      <w:r w:rsidR="0049629E">
        <w:rPr>
          <w:b/>
          <w:bCs/>
          <w:sz w:val="20"/>
        </w:rPr>
        <w:t xml:space="preserve">Groupe 1 : </w:t>
      </w:r>
      <w:r w:rsidR="00FF5C8A">
        <w:rPr>
          <w:b/>
          <w:bCs/>
          <w:sz w:val="20"/>
        </w:rPr>
        <w:t xml:space="preserve">visite guidée et dégustation du château de la Bière à </w:t>
      </w:r>
      <w:proofErr w:type="spellStart"/>
      <w:r w:rsidR="00FF5C8A">
        <w:rPr>
          <w:b/>
          <w:bCs/>
          <w:sz w:val="20"/>
        </w:rPr>
        <w:t>Lonlay</w:t>
      </w:r>
      <w:proofErr w:type="spellEnd"/>
      <w:r w:rsidR="00FF5C8A">
        <w:rPr>
          <w:b/>
          <w:bCs/>
          <w:sz w:val="20"/>
        </w:rPr>
        <w:t xml:space="preserve"> L’abbaye</w:t>
      </w:r>
    </w:p>
    <w:p w:rsidR="002740D9" w:rsidRPr="00FF5C8A" w:rsidRDefault="00FF5C8A" w:rsidP="00FF5C8A">
      <w:pPr>
        <w:pStyle w:val="Sansinterligne"/>
        <w:rPr>
          <w:noProof/>
        </w:rPr>
      </w:pPr>
      <w:r w:rsidRPr="00FF5C8A">
        <w:rPr>
          <w:noProof/>
        </w:rPr>
        <w:t>Il était une fois, le Roi Arthur et la Reine Guenièvre. Ils passèrent près</w:t>
      </w:r>
      <w:r>
        <w:rPr>
          <w:noProof/>
        </w:rPr>
        <w:t xml:space="preserve"> </w:t>
      </w:r>
      <w:r w:rsidRPr="00FF5C8A">
        <w:rPr>
          <w:noProof/>
        </w:rPr>
        <w:t>du Fay à Lonlay L'Abbaye et y déposèrent les plans d'un joli château que</w:t>
      </w:r>
      <w:r>
        <w:rPr>
          <w:noProof/>
        </w:rPr>
        <w:t xml:space="preserve"> </w:t>
      </w:r>
      <w:r w:rsidRPr="00FF5C8A">
        <w:rPr>
          <w:noProof/>
        </w:rPr>
        <w:t>gente dame Pascale et damelot Donatien construisirent de leurs petites</w:t>
      </w:r>
      <w:r>
        <w:rPr>
          <w:noProof/>
        </w:rPr>
        <w:t xml:space="preserve"> </w:t>
      </w:r>
      <w:r w:rsidRPr="00FF5C8A">
        <w:rPr>
          <w:noProof/>
        </w:rPr>
        <w:t>mains pour y fabriquer de la bière bio. Venez découvrir tous les secrets</w:t>
      </w:r>
      <w:r>
        <w:rPr>
          <w:noProof/>
        </w:rPr>
        <w:t xml:space="preserve"> </w:t>
      </w:r>
      <w:r w:rsidRPr="00FF5C8A">
        <w:rPr>
          <w:noProof/>
        </w:rPr>
        <w:t xml:space="preserve">de fabrication et rapportez avec vous un petit cadeau. </w:t>
      </w:r>
    </w:p>
    <w:p w:rsidR="008C024D" w:rsidRDefault="008C024D" w:rsidP="007265DA">
      <w:pPr>
        <w:spacing w:line="240" w:lineRule="exact"/>
        <w:jc w:val="both"/>
        <w:rPr>
          <w:noProof/>
          <w:sz w:val="19"/>
          <w:szCs w:val="19"/>
        </w:rPr>
      </w:pPr>
    </w:p>
    <w:p w:rsidR="007C3BCE" w:rsidRPr="007C3BCE" w:rsidRDefault="0049629E" w:rsidP="007C3BCE">
      <w:pPr>
        <w:jc w:val="both"/>
        <w:rPr>
          <w:rFonts w:ascii="Calibri" w:hAnsi="Calibri" w:cs="Calibri"/>
        </w:rPr>
      </w:pPr>
      <w:r w:rsidRPr="00CA33B5">
        <w:rPr>
          <w:b/>
          <w:bCs/>
          <w:sz w:val="20"/>
        </w:rPr>
        <w:t>14 h 45</w:t>
      </w:r>
      <w:r>
        <w:rPr>
          <w:b/>
          <w:bCs/>
          <w:sz w:val="20"/>
        </w:rPr>
        <w:t xml:space="preserve"> et 16h30</w:t>
      </w:r>
      <w:r w:rsidRPr="00CA33B5">
        <w:rPr>
          <w:b/>
          <w:bCs/>
          <w:sz w:val="20"/>
        </w:rPr>
        <w:t xml:space="preserve"> </w:t>
      </w:r>
      <w:r w:rsidR="008C024D" w:rsidRPr="00CA33B5">
        <w:rPr>
          <w:b/>
          <w:bCs/>
          <w:sz w:val="20"/>
        </w:rPr>
        <w:t xml:space="preserve">• </w:t>
      </w:r>
      <w:r>
        <w:rPr>
          <w:b/>
          <w:bCs/>
          <w:sz w:val="20"/>
        </w:rPr>
        <w:t>Groupe 2</w:t>
      </w:r>
      <w:r w:rsidR="0076587E">
        <w:rPr>
          <w:b/>
          <w:bCs/>
          <w:sz w:val="20"/>
        </w:rPr>
        <w:t xml:space="preserve"> : </w:t>
      </w:r>
      <w:r w:rsidR="007C3BCE" w:rsidRPr="007C3BCE">
        <w:rPr>
          <w:rFonts w:ascii="Calibri" w:hAnsi="Calibri" w:cs="Calibri"/>
          <w:b/>
        </w:rPr>
        <w:t xml:space="preserve">Visite guidée de la Biscuiterie de </w:t>
      </w:r>
      <w:proofErr w:type="spellStart"/>
      <w:r w:rsidR="007C3BCE" w:rsidRPr="007C3BCE">
        <w:rPr>
          <w:rFonts w:ascii="Calibri" w:hAnsi="Calibri" w:cs="Calibri"/>
          <w:b/>
        </w:rPr>
        <w:t>Lonlay</w:t>
      </w:r>
      <w:proofErr w:type="spellEnd"/>
      <w:r w:rsidR="007C3BCE" w:rsidRPr="007C3BCE">
        <w:rPr>
          <w:rFonts w:ascii="Calibri" w:hAnsi="Calibri" w:cs="Calibri"/>
          <w:b/>
        </w:rPr>
        <w:t xml:space="preserve"> l’Abbaye (sauf week-end et jours fériés)           </w:t>
      </w:r>
      <w:r w:rsidR="007C3BCE" w:rsidRPr="007C3BCE">
        <w:rPr>
          <w:rFonts w:ascii="Calibri" w:hAnsi="Calibri" w:cs="Calibri"/>
        </w:rPr>
        <w:t xml:space="preserve">En 1964, le fils et le gendre du boulanger de </w:t>
      </w:r>
      <w:proofErr w:type="spellStart"/>
      <w:r w:rsidR="007C3BCE" w:rsidRPr="007C3BCE">
        <w:rPr>
          <w:rFonts w:ascii="Calibri" w:hAnsi="Calibri" w:cs="Calibri"/>
        </w:rPr>
        <w:t>Lonlay</w:t>
      </w:r>
      <w:proofErr w:type="spellEnd"/>
      <w:r w:rsidR="007C3BCE" w:rsidRPr="007C3BCE">
        <w:rPr>
          <w:rFonts w:ascii="Calibri" w:hAnsi="Calibri" w:cs="Calibri"/>
        </w:rPr>
        <w:t xml:space="preserve"> l’Abbaye s’associent pour créer une biscuiterie et développer la production d’un sablé. Découvrez leur secret  de fabrication : façonnage  de la pâte,  cuisson  et conditionnement. Puis, lors de la dégustation, vous apprécierez l’ensemble de leur réalisation (sablé pur beurre, cookies…).</w:t>
      </w:r>
    </w:p>
    <w:p w:rsidR="0049629E" w:rsidRPr="0049629E" w:rsidRDefault="0049629E" w:rsidP="0049629E">
      <w:pPr>
        <w:spacing w:line="240" w:lineRule="exact"/>
        <w:jc w:val="both"/>
        <w:rPr>
          <w:b/>
          <w:noProof/>
          <w:sz w:val="19"/>
          <w:szCs w:val="19"/>
        </w:rPr>
      </w:pPr>
      <w:bookmarkStart w:id="0" w:name="_GoBack"/>
      <w:bookmarkEnd w:id="0"/>
      <w:r w:rsidRPr="0049629E">
        <w:rPr>
          <w:b/>
          <w:sz w:val="18"/>
          <w:szCs w:val="19"/>
        </w:rPr>
        <w:t>Fin vers 18h00</w:t>
      </w:r>
    </w:p>
    <w:sectPr w:rsidR="0049629E" w:rsidRPr="0049629E" w:rsidSect="002D0C22">
      <w:pgSz w:w="11906" w:h="16838"/>
      <w:pgMar w:top="567"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lill-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D9"/>
    <w:rsid w:val="0009543C"/>
    <w:rsid w:val="000A44D1"/>
    <w:rsid w:val="00174314"/>
    <w:rsid w:val="002740D9"/>
    <w:rsid w:val="002D0C22"/>
    <w:rsid w:val="002D785A"/>
    <w:rsid w:val="00332DC9"/>
    <w:rsid w:val="003E00F6"/>
    <w:rsid w:val="0047056B"/>
    <w:rsid w:val="0049629E"/>
    <w:rsid w:val="00597AAA"/>
    <w:rsid w:val="006608ED"/>
    <w:rsid w:val="006A05AF"/>
    <w:rsid w:val="007265DA"/>
    <w:rsid w:val="0076587E"/>
    <w:rsid w:val="00777217"/>
    <w:rsid w:val="007C3BCE"/>
    <w:rsid w:val="007D388C"/>
    <w:rsid w:val="00826BF4"/>
    <w:rsid w:val="00855206"/>
    <w:rsid w:val="00896681"/>
    <w:rsid w:val="008C024D"/>
    <w:rsid w:val="00A74E3A"/>
    <w:rsid w:val="00A831A4"/>
    <w:rsid w:val="00A904A1"/>
    <w:rsid w:val="00B22BF0"/>
    <w:rsid w:val="00B61E45"/>
    <w:rsid w:val="00C40EE5"/>
    <w:rsid w:val="00C46AB8"/>
    <w:rsid w:val="00CA33B5"/>
    <w:rsid w:val="00CB3150"/>
    <w:rsid w:val="00D84F70"/>
    <w:rsid w:val="00E97D80"/>
    <w:rsid w:val="00FF5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00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0F6"/>
    <w:rPr>
      <w:rFonts w:ascii="Tahoma" w:hAnsi="Tahoma" w:cs="Tahoma"/>
      <w:sz w:val="16"/>
      <w:szCs w:val="16"/>
    </w:rPr>
  </w:style>
  <w:style w:type="table" w:styleId="Grilledutableau">
    <w:name w:val="Table Grid"/>
    <w:basedOn w:val="TableauNormal"/>
    <w:uiPriority w:val="59"/>
    <w:rsid w:val="00CA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F5C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00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0F6"/>
    <w:rPr>
      <w:rFonts w:ascii="Tahoma" w:hAnsi="Tahoma" w:cs="Tahoma"/>
      <w:sz w:val="16"/>
      <w:szCs w:val="16"/>
    </w:rPr>
  </w:style>
  <w:style w:type="table" w:styleId="Grilledutableau">
    <w:name w:val="Table Grid"/>
    <w:basedOn w:val="TableauNormal"/>
    <w:uiPriority w:val="59"/>
    <w:rsid w:val="00CA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F5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428</Words>
  <Characters>2355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CG61</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GERARD</dc:creator>
  <cp:lastModifiedBy>BLANCHON Nathalie</cp:lastModifiedBy>
  <cp:revision>7</cp:revision>
  <cp:lastPrinted>2016-10-20T12:35:00Z</cp:lastPrinted>
  <dcterms:created xsi:type="dcterms:W3CDTF">2015-07-30T12:40:00Z</dcterms:created>
  <dcterms:modified xsi:type="dcterms:W3CDTF">2018-06-19T15:20:00Z</dcterms:modified>
</cp:coreProperties>
</file>